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7" w:rsidRPr="00A14D4B" w:rsidRDefault="005F6D92" w:rsidP="00E454B7">
      <w:pPr>
        <w:jc w:val="right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 w:rsidRPr="00A14D4B">
        <w:rPr>
          <w:rFonts w:ascii="TH SarabunPSK" w:hAnsi="TH SarabunPSK" w:cs="TH SarabunPSK"/>
          <w:sz w:val="24"/>
          <w:szCs w:val="24"/>
          <w:cs/>
        </w:rPr>
        <w:t>พ.</w:t>
      </w:r>
      <w:r w:rsidR="00AF22A2" w:rsidRPr="00A14D4B">
        <w:rPr>
          <w:rFonts w:ascii="TH SarabunPSK" w:hAnsi="TH SarabunPSK" w:cs="TH SarabunPSK"/>
          <w:sz w:val="24"/>
          <w:szCs w:val="24"/>
        </w:rPr>
        <w:t>00</w:t>
      </w:r>
      <w:r w:rsidRPr="00A14D4B">
        <w:rPr>
          <w:rFonts w:ascii="TH SarabunPSK" w:hAnsi="TH SarabunPSK" w:cs="TH SarabunPSK"/>
          <w:sz w:val="24"/>
          <w:szCs w:val="24"/>
          <w:cs/>
        </w:rPr>
        <w:t>7</w:t>
      </w:r>
      <w:r w:rsidR="00E454B7" w:rsidRPr="00A14D4B">
        <w:rPr>
          <w:rFonts w:ascii="TH SarabunPSK" w:hAnsi="TH SarabunPSK" w:cs="TH SarabunPSK"/>
          <w:sz w:val="24"/>
          <w:szCs w:val="24"/>
          <w:cs/>
        </w:rPr>
        <w:t>/</w:t>
      </w:r>
      <w:r w:rsidR="00AF22A2" w:rsidRPr="00A14D4B">
        <w:rPr>
          <w:rFonts w:ascii="TH SarabunPSK" w:hAnsi="TH SarabunPSK" w:cs="TH SarabunPSK"/>
          <w:sz w:val="24"/>
          <w:szCs w:val="24"/>
        </w:rPr>
        <w:t>62</w:t>
      </w:r>
    </w:p>
    <w:p w:rsidR="00CE7A11" w:rsidRPr="00AF22A2" w:rsidRDefault="000461DA" w:rsidP="00046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ผนวก 1</w:t>
      </w:r>
      <w:r w:rsidR="00235FA6" w:rsidRPr="00AF22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61DA" w:rsidRPr="00AF22A2" w:rsidRDefault="000461DA" w:rsidP="00046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รายละเอียดการทดสอบการใช้งานของคอมพิวเตอร์ </w:t>
      </w: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>ทดสอบเปิดการใช้งานต่อเนื่อง 24 ชั่วโมง ทุกรายการ</w:t>
      </w: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P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2A7201" w:rsidP="00E454B7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61DA" w:rsidRPr="00AF22A2" w:rsidRDefault="000461DA" w:rsidP="00046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ผนวก 2</w:t>
      </w:r>
    </w:p>
    <w:p w:rsidR="000461DA" w:rsidRPr="00AF22A2" w:rsidRDefault="00235FA6" w:rsidP="00235F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การกำหนดตัวถ่วงของคอมพิวเตอร์ </w:t>
      </w:r>
      <w:r w:rsidR="000461DA"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5FA6" w:rsidRPr="00AF22A2" w:rsidRDefault="00235FA6" w:rsidP="000461DA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8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508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cs/>
              </w:rPr>
              <w:t>ตัวถ่วง</w:t>
            </w: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Pr="00AF22A2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2A7201" w:rsidP="00E454B7">
      <w:pPr>
        <w:ind w:right="-472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5FA6" w:rsidRPr="00AF22A2" w:rsidRDefault="00235FA6" w:rsidP="00235F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ผนวก 3</w:t>
      </w:r>
    </w:p>
    <w:p w:rsidR="00235FA6" w:rsidRPr="00AF22A2" w:rsidRDefault="00235FA6" w:rsidP="00235F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E6AAE" w:rsidRPr="00AF22A2">
        <w:rPr>
          <w:rFonts w:ascii="TH SarabunPSK" w:hAnsi="TH SarabunPSK" w:cs="TH SarabunPSK"/>
          <w:b/>
          <w:bCs/>
          <w:sz w:val="32"/>
          <w:szCs w:val="32"/>
          <w:cs/>
        </w:rPr>
        <w:t>อบรมด้านวิชาการ</w:t>
      </w: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กำหนดตัวถ่วงของคอมพิวเตอร์  </w:t>
      </w: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6AAE" w:rsidRPr="00AF22A2" w:rsidTr="009E6AAE"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วิชาที่อบรม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 ช.ม./คน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สถานที่อบรม</w:t>
            </w: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9E6AAE" w:rsidP="00235FA6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951A86" w:rsidRPr="00AF22A2" w:rsidRDefault="00951A8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ind w:right="-472"/>
        <w:jc w:val="right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201"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2A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E6AAE" w:rsidRPr="00AF22A2" w:rsidRDefault="009E6AAE" w:rsidP="009E6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ผนวก 4</w:t>
      </w:r>
    </w:p>
    <w:p w:rsidR="009E6AAE" w:rsidRPr="00AF22A2" w:rsidRDefault="009E6AAE" w:rsidP="009E6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รายการเอกสารคู่มือการใช้คอมพิวเตอร์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9E6AAE" w:rsidRPr="00AF22A2" w:rsidTr="009E6AAE">
        <w:tc>
          <w:tcPr>
            <w:tcW w:w="988" w:type="dxa"/>
          </w:tcPr>
          <w:p w:rsidR="009E6AAE" w:rsidRPr="00AF22A2" w:rsidRDefault="009E6AAE" w:rsidP="00F8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087" w:type="dxa"/>
          </w:tcPr>
          <w:p w:rsidR="009E6AAE" w:rsidRPr="00AF22A2" w:rsidRDefault="009E6AAE" w:rsidP="00F81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AF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 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</w:tcPr>
          <w:p w:rsidR="009E6AAE" w:rsidRPr="00AF22A2" w:rsidRDefault="009E6AAE" w:rsidP="00F81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ชุดเอกสารการใช้เครื่อง ..........................................................................................</w:t>
            </w:r>
          </w:p>
        </w:tc>
        <w:tc>
          <w:tcPr>
            <w:tcW w:w="1418" w:type="dxa"/>
          </w:tcPr>
          <w:p w:rsidR="009E6AAE" w:rsidRPr="00AF22A2" w:rsidRDefault="00AD567B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------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51A86" w:rsidRPr="00AF22A2" w:rsidRDefault="00951A86" w:rsidP="009E6AAE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2A7201" w:rsidP="009E6AAE">
      <w:pPr>
        <w:ind w:right="-472"/>
        <w:jc w:val="right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567B" w:rsidRPr="00AF22A2" w:rsidRDefault="00AD567B" w:rsidP="00AD56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5 หน้า </w:t>
      </w:r>
    </w:p>
    <w:p w:rsidR="00AD567B" w:rsidRPr="00AF22A2" w:rsidRDefault="00AD567B" w:rsidP="00AD56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เงื่อนไขสำคัญเพิ่มเติมเกี่ยวกับหลักประกันสัญญา</w:t>
      </w:r>
    </w:p>
    <w:p w:rsidR="00AD567B" w:rsidRPr="00AF22A2" w:rsidRDefault="00AD567B" w:rsidP="00AD567B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ab/>
      </w:r>
      <w:r w:rsidRPr="00AF22A2">
        <w:rPr>
          <w:rFonts w:ascii="TH SarabunPSK" w:hAnsi="TH SarabunPSK" w:cs="TH SarabunPSK"/>
          <w:sz w:val="32"/>
          <w:szCs w:val="32"/>
          <w:cs/>
        </w:rPr>
        <w:tab/>
        <w:t>ผู้ซื้อและผู้ขายตกลงเป็นเงื่อนไขสำคัญเพิ่มเติมเกี่ยวกับหลักประกันสัญญาว่า 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ที่แก้ไขเปลี่ยนแปลงเกี่ยวกับเรื่องค้ำประกัน มีผลใช้บังคับ ผู้ขายจะต้องนำสัญญาค้ำประกันฉบับใหม่ที่มีเงื่อนไขสอดคล้องกับบทบัญญัติใหม่ของกฏหมายตามแบบที่ทางราชการจะได้กำหนดต่อไปนั้น มาวางเป็นหลักประกันแทนฉบับเดิมภายใน 15 วัน นับแต่วันที่ได้รับแจ้งเป็นหนังสือจากผู้ซื้อ</w:t>
      </w: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235FA6" w:rsidRPr="000461DA" w:rsidRDefault="009E6AAE" w:rsidP="009E6AAE">
      <w:pPr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046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235FA6" w:rsidRPr="000461DA" w:rsidSect="00E454B7">
      <w:pgSz w:w="11906" w:h="16838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7128C"/>
    <w:multiLevelType w:val="hybridMultilevel"/>
    <w:tmpl w:val="455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1"/>
    <w:rsid w:val="000461DA"/>
    <w:rsid w:val="000616DB"/>
    <w:rsid w:val="000712C6"/>
    <w:rsid w:val="00126A16"/>
    <w:rsid w:val="0017602D"/>
    <w:rsid w:val="00235FA6"/>
    <w:rsid w:val="00243008"/>
    <w:rsid w:val="002A7201"/>
    <w:rsid w:val="005E2BBF"/>
    <w:rsid w:val="005F6D92"/>
    <w:rsid w:val="00951A86"/>
    <w:rsid w:val="009E6AAE"/>
    <w:rsid w:val="00A14D4B"/>
    <w:rsid w:val="00AD567B"/>
    <w:rsid w:val="00AF22A2"/>
    <w:rsid w:val="00BB4C9E"/>
    <w:rsid w:val="00CE7A11"/>
    <w:rsid w:val="00DD6DE3"/>
    <w:rsid w:val="00E36BD5"/>
    <w:rsid w:val="00E43753"/>
    <w:rsid w:val="00E454B7"/>
    <w:rsid w:val="00F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1B41B-D534-4254-BFF8-6D795ED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F"/>
    <w:pPr>
      <w:ind w:left="720"/>
      <w:contextualSpacing/>
    </w:pPr>
  </w:style>
  <w:style w:type="table" w:styleId="TableGrid">
    <w:name w:val="Table Grid"/>
    <w:basedOn w:val="TableNormal"/>
    <w:uiPriority w:val="39"/>
    <w:rsid w:val="0023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D4F0-82C9-40A4-B46C-F42DAC80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Thienkwan</dc:creator>
  <cp:keywords/>
  <dc:description/>
  <cp:lastModifiedBy>Yothin Auttayanil</cp:lastModifiedBy>
  <cp:revision>2</cp:revision>
  <cp:lastPrinted>2018-10-30T03:02:00Z</cp:lastPrinted>
  <dcterms:created xsi:type="dcterms:W3CDTF">2018-11-02T10:38:00Z</dcterms:created>
  <dcterms:modified xsi:type="dcterms:W3CDTF">2018-11-02T10:38:00Z</dcterms:modified>
</cp:coreProperties>
</file>